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7AF0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bookmarkStart w:id="0" w:name="_GoBack"/>
      <w:bookmarkEnd w:id="0"/>
    </w:p>
    <w:p w14:paraId="0A1473DF">
      <w:pPr>
        <w:spacing w:line="560" w:lineRule="exact"/>
        <w:ind w:firstLine="640"/>
        <w:rPr>
          <w:rFonts w:hint="default" w:ascii="Times New Roman" w:hAnsi="Times New Roman" w:eastAsia="方正仿宋_GB2312" w:cs="Times New Roman"/>
          <w:sz w:val="32"/>
          <w:szCs w:val="32"/>
          <w:lang w:bidi="ar"/>
        </w:rPr>
      </w:pPr>
    </w:p>
    <w:tbl>
      <w:tblPr>
        <w:tblStyle w:val="3"/>
        <w:tblW w:w="10260"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8"/>
        <w:gridCol w:w="1116"/>
        <w:gridCol w:w="1356"/>
        <w:gridCol w:w="5892"/>
        <w:gridCol w:w="1068"/>
      </w:tblGrid>
      <w:tr w14:paraId="3FC2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D57B27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序号</w:t>
            </w:r>
          </w:p>
        </w:tc>
        <w:tc>
          <w:tcPr>
            <w:tcW w:w="2472" w:type="dxa"/>
            <w:gridSpan w:val="2"/>
            <w:tcBorders>
              <w:top w:val="single" w:color="auto" w:sz="4" w:space="0"/>
              <w:left w:val="nil"/>
              <w:bottom w:val="single" w:color="auto" w:sz="4" w:space="0"/>
              <w:right w:val="single" w:color="auto" w:sz="4" w:space="0"/>
            </w:tcBorders>
            <w:shd w:val="clear" w:color="auto" w:fill="auto"/>
            <w:vAlign w:val="center"/>
          </w:tcPr>
          <w:p w14:paraId="4606F5F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评分因素</w:t>
            </w:r>
          </w:p>
        </w:tc>
        <w:tc>
          <w:tcPr>
            <w:tcW w:w="5892" w:type="dxa"/>
            <w:tcBorders>
              <w:top w:val="single" w:color="auto" w:sz="4" w:space="0"/>
              <w:left w:val="nil"/>
              <w:bottom w:val="single" w:color="auto" w:sz="4" w:space="0"/>
              <w:right w:val="single" w:color="auto" w:sz="4" w:space="0"/>
            </w:tcBorders>
            <w:shd w:val="clear" w:color="auto" w:fill="auto"/>
            <w:vAlign w:val="center"/>
          </w:tcPr>
          <w:p w14:paraId="511804C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评分细则</w:t>
            </w:r>
          </w:p>
        </w:tc>
        <w:tc>
          <w:tcPr>
            <w:tcW w:w="1068" w:type="dxa"/>
            <w:tcBorders>
              <w:top w:val="single" w:color="auto" w:sz="4" w:space="0"/>
              <w:left w:val="nil"/>
              <w:bottom w:val="single" w:color="auto" w:sz="4" w:space="0"/>
              <w:right w:val="single" w:color="auto" w:sz="4" w:space="0"/>
            </w:tcBorders>
            <w:shd w:val="clear" w:color="auto" w:fill="auto"/>
            <w:vAlign w:val="center"/>
          </w:tcPr>
          <w:p w14:paraId="2A31436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分值</w:t>
            </w:r>
          </w:p>
        </w:tc>
      </w:tr>
      <w:tr w14:paraId="1065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4"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934DF4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w:t>
            </w:r>
          </w:p>
        </w:tc>
        <w:tc>
          <w:tcPr>
            <w:tcW w:w="2472" w:type="dxa"/>
            <w:gridSpan w:val="2"/>
            <w:tcBorders>
              <w:top w:val="single" w:color="auto" w:sz="4" w:space="0"/>
              <w:left w:val="nil"/>
              <w:bottom w:val="single" w:color="auto" w:sz="4" w:space="0"/>
              <w:right w:val="single" w:color="auto" w:sz="4" w:space="0"/>
            </w:tcBorders>
            <w:shd w:val="clear" w:color="auto" w:fill="auto"/>
            <w:vAlign w:val="center"/>
          </w:tcPr>
          <w:p w14:paraId="40C3DB7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价格（10分）</w:t>
            </w:r>
          </w:p>
        </w:tc>
        <w:tc>
          <w:tcPr>
            <w:tcW w:w="5892" w:type="dxa"/>
            <w:tcBorders>
              <w:top w:val="single" w:color="auto" w:sz="4" w:space="0"/>
              <w:left w:val="nil"/>
              <w:bottom w:val="single" w:color="auto" w:sz="4" w:space="0"/>
              <w:right w:val="single" w:color="auto" w:sz="4" w:space="0"/>
            </w:tcBorders>
            <w:shd w:val="clear" w:color="auto" w:fill="auto"/>
            <w:vAlign w:val="center"/>
          </w:tcPr>
          <w:p w14:paraId="4AFFD99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采用低价优先法计算，即满足采购文件要求且响应价格最低的响应报价为评标基准价，其价格分为满分。其他供应商的价格分按照下列公式计算(小数点保留两位)</w:t>
            </w:r>
          </w:p>
          <w:p w14:paraId="14021FA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磋商报价得分=(磋商基准价/最后磋商报价)*(10/100)*100</w:t>
            </w:r>
          </w:p>
        </w:tc>
        <w:tc>
          <w:tcPr>
            <w:tcW w:w="1068" w:type="dxa"/>
            <w:tcBorders>
              <w:top w:val="single" w:color="auto" w:sz="4" w:space="0"/>
              <w:left w:val="nil"/>
              <w:bottom w:val="single" w:color="auto" w:sz="4" w:space="0"/>
              <w:right w:val="single" w:color="auto" w:sz="4" w:space="0"/>
            </w:tcBorders>
            <w:shd w:val="clear" w:color="auto" w:fill="auto"/>
            <w:vAlign w:val="center"/>
          </w:tcPr>
          <w:p w14:paraId="122EF5C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10分</w:t>
            </w:r>
          </w:p>
        </w:tc>
      </w:tr>
      <w:tr w14:paraId="4AFF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4" w:hRule="atLeast"/>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02EF4B3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2</w:t>
            </w:r>
          </w:p>
        </w:tc>
        <w:tc>
          <w:tcPr>
            <w:tcW w:w="1116" w:type="dxa"/>
            <w:vMerge w:val="restart"/>
            <w:tcBorders>
              <w:top w:val="nil"/>
              <w:left w:val="nil"/>
              <w:bottom w:val="single" w:color="auto" w:sz="4" w:space="0"/>
              <w:right w:val="single" w:color="auto" w:sz="4" w:space="0"/>
            </w:tcBorders>
            <w:shd w:val="clear" w:color="auto" w:fill="auto"/>
            <w:vAlign w:val="center"/>
          </w:tcPr>
          <w:p w14:paraId="7B6D9A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人员 （10分）</w:t>
            </w:r>
          </w:p>
        </w:tc>
        <w:tc>
          <w:tcPr>
            <w:tcW w:w="1356" w:type="dxa"/>
            <w:tcBorders>
              <w:top w:val="single" w:color="auto" w:sz="4" w:space="0"/>
              <w:left w:val="nil"/>
              <w:bottom w:val="single" w:color="auto" w:sz="4" w:space="0"/>
              <w:right w:val="single" w:color="auto" w:sz="4" w:space="0"/>
            </w:tcBorders>
            <w:shd w:val="clear" w:color="auto" w:fill="auto"/>
            <w:vAlign w:val="center"/>
          </w:tcPr>
          <w:p w14:paraId="477EC8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项目负责人（6分）</w:t>
            </w:r>
          </w:p>
        </w:tc>
        <w:tc>
          <w:tcPr>
            <w:tcW w:w="5892" w:type="dxa"/>
            <w:tcBorders>
              <w:top w:val="single" w:color="auto" w:sz="4" w:space="0"/>
              <w:left w:val="nil"/>
              <w:bottom w:val="single" w:color="auto" w:sz="4" w:space="0"/>
              <w:right w:val="single" w:color="auto" w:sz="4" w:space="0"/>
            </w:tcBorders>
            <w:shd w:val="clear" w:color="auto" w:fill="auto"/>
            <w:vAlign w:val="center"/>
          </w:tcPr>
          <w:p w14:paraId="232E79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项目负责人具有注册环评工程师得3分，在具有注册环评工程师基础上具有高级工程师或具有注册环保工程师得6分；本项最高得6分。</w:t>
            </w:r>
          </w:p>
        </w:tc>
        <w:tc>
          <w:tcPr>
            <w:tcW w:w="1068" w:type="dxa"/>
            <w:tcBorders>
              <w:top w:val="single" w:color="auto" w:sz="4" w:space="0"/>
              <w:left w:val="nil"/>
              <w:bottom w:val="single" w:color="auto" w:sz="4" w:space="0"/>
              <w:right w:val="single" w:color="auto" w:sz="4" w:space="0"/>
            </w:tcBorders>
            <w:shd w:val="clear" w:color="auto" w:fill="auto"/>
            <w:vAlign w:val="center"/>
          </w:tcPr>
          <w:p w14:paraId="009E0A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6分</w:t>
            </w:r>
          </w:p>
        </w:tc>
      </w:tr>
      <w:tr w14:paraId="7E69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44" w:hRule="atLeast"/>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1272E2B">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116" w:type="dxa"/>
            <w:vMerge w:val="continue"/>
            <w:tcBorders>
              <w:top w:val="nil"/>
              <w:left w:val="nil"/>
              <w:bottom w:val="single" w:color="auto" w:sz="4" w:space="0"/>
              <w:right w:val="single" w:color="auto" w:sz="4" w:space="0"/>
            </w:tcBorders>
            <w:shd w:val="clear" w:color="auto" w:fill="auto"/>
            <w:vAlign w:val="center"/>
          </w:tcPr>
          <w:p w14:paraId="296B597E">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356" w:type="dxa"/>
            <w:tcBorders>
              <w:top w:val="single" w:color="auto" w:sz="4" w:space="0"/>
              <w:left w:val="nil"/>
              <w:bottom w:val="single" w:color="auto" w:sz="4" w:space="0"/>
              <w:right w:val="single" w:color="auto" w:sz="4" w:space="0"/>
            </w:tcBorders>
            <w:shd w:val="clear" w:color="auto" w:fill="auto"/>
            <w:vAlign w:val="center"/>
          </w:tcPr>
          <w:p w14:paraId="3C8EE23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团队组成员（4分）</w:t>
            </w:r>
          </w:p>
        </w:tc>
        <w:tc>
          <w:tcPr>
            <w:tcW w:w="5892" w:type="dxa"/>
            <w:tcBorders>
              <w:top w:val="single" w:color="auto" w:sz="4" w:space="0"/>
              <w:left w:val="nil"/>
              <w:bottom w:val="single" w:color="auto" w:sz="4" w:space="0"/>
              <w:right w:val="single" w:color="auto" w:sz="4" w:space="0"/>
            </w:tcBorders>
            <w:shd w:val="clear" w:color="auto" w:fill="auto"/>
            <w:vAlign w:val="center"/>
          </w:tcPr>
          <w:p w14:paraId="37BBC72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项目组成员（项目负责人除外）具有注册环评工程师证或注册环保工程师或高级工程师（一个人同时具有不累加），每个得2分，本项最高得4分。</w:t>
            </w:r>
          </w:p>
        </w:tc>
        <w:tc>
          <w:tcPr>
            <w:tcW w:w="1068" w:type="dxa"/>
            <w:tcBorders>
              <w:top w:val="single" w:color="auto" w:sz="4" w:space="0"/>
              <w:left w:val="nil"/>
              <w:bottom w:val="single" w:color="auto" w:sz="4" w:space="0"/>
              <w:right w:val="single" w:color="auto" w:sz="4" w:space="0"/>
            </w:tcBorders>
            <w:shd w:val="clear" w:color="auto" w:fill="auto"/>
            <w:vAlign w:val="center"/>
          </w:tcPr>
          <w:p w14:paraId="404652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4分</w:t>
            </w:r>
          </w:p>
        </w:tc>
      </w:tr>
      <w:tr w14:paraId="6CC7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4" w:hRule="atLeast"/>
        </w:trPr>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39ED828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3</w:t>
            </w:r>
          </w:p>
        </w:tc>
        <w:tc>
          <w:tcPr>
            <w:tcW w:w="1116" w:type="dxa"/>
            <w:vMerge w:val="restart"/>
            <w:tcBorders>
              <w:top w:val="nil"/>
              <w:left w:val="nil"/>
              <w:bottom w:val="single" w:color="auto" w:sz="4" w:space="0"/>
              <w:right w:val="single" w:color="auto" w:sz="4" w:space="0"/>
            </w:tcBorders>
            <w:shd w:val="clear" w:color="auto" w:fill="auto"/>
            <w:vAlign w:val="center"/>
          </w:tcPr>
          <w:p w14:paraId="13BB894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资质 （10分）</w:t>
            </w:r>
          </w:p>
        </w:tc>
        <w:tc>
          <w:tcPr>
            <w:tcW w:w="1356" w:type="dxa"/>
            <w:tcBorders>
              <w:top w:val="single" w:color="auto" w:sz="4" w:space="0"/>
              <w:left w:val="nil"/>
              <w:bottom w:val="single" w:color="auto" w:sz="4" w:space="0"/>
              <w:right w:val="single" w:color="auto" w:sz="4" w:space="0"/>
            </w:tcBorders>
            <w:shd w:val="clear" w:color="auto" w:fill="auto"/>
            <w:vAlign w:val="center"/>
          </w:tcPr>
          <w:p w14:paraId="64B7976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业绩（6分）</w:t>
            </w:r>
          </w:p>
        </w:tc>
        <w:tc>
          <w:tcPr>
            <w:tcW w:w="5892" w:type="dxa"/>
            <w:tcBorders>
              <w:top w:val="single" w:color="auto" w:sz="4" w:space="0"/>
              <w:left w:val="nil"/>
              <w:bottom w:val="single" w:color="auto" w:sz="4" w:space="0"/>
              <w:right w:val="single" w:color="auto" w:sz="4" w:space="0"/>
            </w:tcBorders>
            <w:shd w:val="clear" w:color="auto" w:fill="auto"/>
            <w:vAlign w:val="center"/>
          </w:tcPr>
          <w:p w14:paraId="5CEB355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近三年以来具有类似服务业绩的每个得3分，本项最高得6分。</w:t>
            </w:r>
          </w:p>
          <w:p w14:paraId="6BA6AB7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（提供合同复印件加盖公章，时间以合同签订时间为准）</w:t>
            </w:r>
          </w:p>
        </w:tc>
        <w:tc>
          <w:tcPr>
            <w:tcW w:w="1068" w:type="dxa"/>
            <w:tcBorders>
              <w:top w:val="single" w:color="auto" w:sz="4" w:space="0"/>
              <w:left w:val="nil"/>
              <w:bottom w:val="single" w:color="auto" w:sz="4" w:space="0"/>
              <w:right w:val="single" w:color="auto" w:sz="4" w:space="0"/>
            </w:tcBorders>
            <w:shd w:val="clear" w:color="auto" w:fill="auto"/>
            <w:vAlign w:val="center"/>
          </w:tcPr>
          <w:p w14:paraId="7962F7A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6分</w:t>
            </w:r>
          </w:p>
        </w:tc>
      </w:tr>
      <w:tr w14:paraId="4D90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2" w:hRule="atLeast"/>
        </w:trPr>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42C9029B">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116" w:type="dxa"/>
            <w:vMerge w:val="continue"/>
            <w:tcBorders>
              <w:top w:val="nil"/>
              <w:left w:val="nil"/>
              <w:bottom w:val="single" w:color="auto" w:sz="4" w:space="0"/>
              <w:right w:val="single" w:color="auto" w:sz="4" w:space="0"/>
            </w:tcBorders>
            <w:shd w:val="clear" w:color="auto" w:fill="auto"/>
            <w:vAlign w:val="center"/>
          </w:tcPr>
          <w:p w14:paraId="20699ADD">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356" w:type="dxa"/>
            <w:tcBorders>
              <w:top w:val="single" w:color="auto" w:sz="4" w:space="0"/>
              <w:left w:val="nil"/>
              <w:bottom w:val="single" w:color="auto" w:sz="4" w:space="0"/>
              <w:right w:val="single" w:color="auto" w:sz="4" w:space="0"/>
            </w:tcBorders>
            <w:shd w:val="clear" w:color="auto" w:fill="auto"/>
            <w:vAlign w:val="center"/>
          </w:tcPr>
          <w:p w14:paraId="2A1AC57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证书（4分）</w:t>
            </w:r>
          </w:p>
        </w:tc>
        <w:tc>
          <w:tcPr>
            <w:tcW w:w="5892" w:type="dxa"/>
            <w:tcBorders>
              <w:top w:val="single" w:color="auto" w:sz="4" w:space="0"/>
              <w:left w:val="nil"/>
              <w:bottom w:val="single" w:color="auto" w:sz="4" w:space="0"/>
              <w:right w:val="single" w:color="auto" w:sz="4" w:space="0"/>
            </w:tcBorders>
            <w:shd w:val="clear" w:color="auto" w:fill="auto"/>
            <w:vAlign w:val="center"/>
          </w:tcPr>
          <w:p w14:paraId="2B9B9FE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具有有效期范围内以下证书：高新技术企业称号或质量管理体系认证或环境管理体系认证得或职业健康安全管理体系认证，每提供一个得1分，本项最高得4分。</w:t>
            </w:r>
          </w:p>
        </w:tc>
        <w:tc>
          <w:tcPr>
            <w:tcW w:w="1068" w:type="dxa"/>
            <w:tcBorders>
              <w:top w:val="single" w:color="auto" w:sz="4" w:space="0"/>
              <w:left w:val="nil"/>
              <w:bottom w:val="single" w:color="auto" w:sz="4" w:space="0"/>
              <w:right w:val="single" w:color="auto" w:sz="4" w:space="0"/>
            </w:tcBorders>
            <w:shd w:val="clear" w:color="auto" w:fill="auto"/>
            <w:vAlign w:val="center"/>
          </w:tcPr>
          <w:p w14:paraId="13E79AA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4分</w:t>
            </w:r>
          </w:p>
        </w:tc>
      </w:tr>
      <w:tr w14:paraId="4A6B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28" w:type="dxa"/>
            <w:vMerge w:val="restart"/>
            <w:tcBorders>
              <w:top w:val="nil"/>
              <w:left w:val="single" w:color="auto" w:sz="4" w:space="0"/>
              <w:bottom w:val="single" w:color="auto" w:sz="4" w:space="0"/>
              <w:right w:val="single" w:color="auto" w:sz="4" w:space="0"/>
            </w:tcBorders>
            <w:shd w:val="clear" w:color="auto" w:fill="auto"/>
            <w:vAlign w:val="center"/>
          </w:tcPr>
          <w:p w14:paraId="6DFF8D9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5</w:t>
            </w:r>
          </w:p>
        </w:tc>
        <w:tc>
          <w:tcPr>
            <w:tcW w:w="2472" w:type="dxa"/>
            <w:gridSpan w:val="2"/>
            <w:vMerge w:val="restart"/>
            <w:tcBorders>
              <w:top w:val="nil"/>
              <w:left w:val="nil"/>
              <w:bottom w:val="single" w:color="auto" w:sz="4" w:space="0"/>
              <w:right w:val="single" w:color="auto" w:sz="4" w:space="0"/>
            </w:tcBorders>
            <w:shd w:val="clear" w:color="auto" w:fill="auto"/>
            <w:vAlign w:val="center"/>
          </w:tcPr>
          <w:p w14:paraId="0A5A5B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服务方案（60分）</w:t>
            </w:r>
          </w:p>
        </w:tc>
        <w:tc>
          <w:tcPr>
            <w:tcW w:w="5892" w:type="dxa"/>
            <w:tcBorders>
              <w:top w:val="single" w:color="auto" w:sz="4" w:space="0"/>
              <w:left w:val="nil"/>
              <w:bottom w:val="single" w:color="auto" w:sz="4" w:space="0"/>
              <w:right w:val="single" w:color="auto" w:sz="4" w:space="0"/>
            </w:tcBorders>
            <w:shd w:val="clear" w:color="auto" w:fill="auto"/>
            <w:vAlign w:val="center"/>
          </w:tcPr>
          <w:p w14:paraId="13402E5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1.对项目的内容理解和可提供的服务方案:</w:t>
            </w:r>
          </w:p>
          <w:p w14:paraId="7C7B5C1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(1)对项目工作熟悉程度高，有完整的工作方案，同时方案操作性强，思路科学的得15分;</w:t>
            </w:r>
          </w:p>
          <w:p w14:paraId="70CB6D1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(2)对项目工作熟悉程度较高，同时方案较为合理的得10分;</w:t>
            </w:r>
          </w:p>
          <w:p w14:paraId="3A4DB3B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(3)对项目工作熟悉程度一般，同时方案一般的得5分;</w:t>
            </w:r>
          </w:p>
          <w:p w14:paraId="7647EEF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(4)无方案不得分。</w:t>
            </w:r>
          </w:p>
        </w:tc>
        <w:tc>
          <w:tcPr>
            <w:tcW w:w="1068" w:type="dxa"/>
            <w:tcBorders>
              <w:top w:val="single" w:color="auto" w:sz="4" w:space="0"/>
              <w:left w:val="nil"/>
              <w:bottom w:val="single" w:color="auto" w:sz="4" w:space="0"/>
              <w:right w:val="single" w:color="auto" w:sz="4" w:space="0"/>
            </w:tcBorders>
            <w:shd w:val="clear" w:color="auto" w:fill="auto"/>
            <w:vAlign w:val="center"/>
          </w:tcPr>
          <w:p w14:paraId="72321AD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15分</w:t>
            </w:r>
          </w:p>
        </w:tc>
      </w:tr>
      <w:tr w14:paraId="4F19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514AB5BA">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472" w:type="dxa"/>
            <w:gridSpan w:val="2"/>
            <w:vMerge w:val="continue"/>
            <w:tcBorders>
              <w:top w:val="nil"/>
              <w:left w:val="nil"/>
              <w:bottom w:val="single" w:color="auto" w:sz="4" w:space="0"/>
              <w:right w:val="single" w:color="auto" w:sz="4" w:space="0"/>
            </w:tcBorders>
            <w:shd w:val="clear" w:color="auto" w:fill="auto"/>
            <w:vAlign w:val="center"/>
          </w:tcPr>
          <w:p w14:paraId="2FA57D5C">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892" w:type="dxa"/>
            <w:tcBorders>
              <w:top w:val="single" w:color="auto" w:sz="4" w:space="0"/>
              <w:left w:val="nil"/>
              <w:bottom w:val="single" w:color="auto" w:sz="4" w:space="0"/>
              <w:right w:val="single" w:color="auto" w:sz="4" w:space="0"/>
            </w:tcBorders>
            <w:shd w:val="clear" w:color="auto" w:fill="auto"/>
            <w:vAlign w:val="center"/>
          </w:tcPr>
          <w:p w14:paraId="0A15C60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2.项目实施进度计划安排:</w:t>
            </w:r>
          </w:p>
          <w:p w14:paraId="75C0CBD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(1)项目实施标准规范、实际操作性强，进度安排合理科学的得15分;</w:t>
            </w:r>
          </w:p>
          <w:p w14:paraId="5928315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(2)项目实施符合规范、实际操作性较强，进度安排较为合理的得10分;</w:t>
            </w:r>
          </w:p>
          <w:p w14:paraId="5FB6DA6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(3)项目实施基本规范、实际操作性一般，进度安排一般的得5分。</w:t>
            </w:r>
          </w:p>
          <w:p w14:paraId="5997F96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(4)无进度计划不得分。</w:t>
            </w:r>
          </w:p>
        </w:tc>
        <w:tc>
          <w:tcPr>
            <w:tcW w:w="1068" w:type="dxa"/>
            <w:tcBorders>
              <w:top w:val="single" w:color="auto" w:sz="4" w:space="0"/>
              <w:left w:val="nil"/>
              <w:bottom w:val="single" w:color="auto" w:sz="4" w:space="0"/>
              <w:right w:val="single" w:color="auto" w:sz="4" w:space="0"/>
            </w:tcBorders>
            <w:shd w:val="clear" w:color="auto" w:fill="auto"/>
            <w:vAlign w:val="center"/>
          </w:tcPr>
          <w:p w14:paraId="1EDB121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15分</w:t>
            </w:r>
          </w:p>
        </w:tc>
      </w:tr>
      <w:tr w14:paraId="32F2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2B815825">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472" w:type="dxa"/>
            <w:gridSpan w:val="2"/>
            <w:vMerge w:val="continue"/>
            <w:tcBorders>
              <w:top w:val="nil"/>
              <w:left w:val="nil"/>
              <w:bottom w:val="single" w:color="auto" w:sz="4" w:space="0"/>
              <w:right w:val="single" w:color="auto" w:sz="4" w:space="0"/>
            </w:tcBorders>
            <w:shd w:val="clear" w:color="auto" w:fill="auto"/>
            <w:vAlign w:val="center"/>
          </w:tcPr>
          <w:p w14:paraId="1437EE6C">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892" w:type="dxa"/>
            <w:tcBorders>
              <w:top w:val="single" w:color="auto" w:sz="4" w:space="0"/>
              <w:left w:val="nil"/>
              <w:bottom w:val="single" w:color="auto" w:sz="4" w:space="0"/>
              <w:right w:val="single" w:color="auto" w:sz="4" w:space="0"/>
            </w:tcBorders>
            <w:shd w:val="clear" w:color="auto" w:fill="auto"/>
            <w:vAlign w:val="center"/>
          </w:tcPr>
          <w:p w14:paraId="094681F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3、重难点问题得阐述和分析。</w:t>
            </w:r>
          </w:p>
          <w:p w14:paraId="4AAF33F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(1)服务过程中的重难点问题考虑周全，全面、准确，兼顾实际使用要求的得15分；</w:t>
            </w:r>
          </w:p>
          <w:p w14:paraId="21F3930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 xml:space="preserve">(2)服务过程中的重难点问题考量能满足基本需求的得10分 </w:t>
            </w:r>
          </w:p>
          <w:p w14:paraId="23B7486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(3)服务过程中的重难点问题考虑具有片面性，勉强可以应对本项目实际使用要求的得5分</w:t>
            </w:r>
          </w:p>
          <w:p w14:paraId="1190CCE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(4)无方案不得分。</w:t>
            </w:r>
          </w:p>
        </w:tc>
        <w:tc>
          <w:tcPr>
            <w:tcW w:w="1068" w:type="dxa"/>
            <w:tcBorders>
              <w:top w:val="single" w:color="auto" w:sz="4" w:space="0"/>
              <w:left w:val="nil"/>
              <w:bottom w:val="single" w:color="auto" w:sz="4" w:space="0"/>
              <w:right w:val="single" w:color="auto" w:sz="4" w:space="0"/>
            </w:tcBorders>
            <w:shd w:val="clear" w:color="auto" w:fill="auto"/>
            <w:vAlign w:val="center"/>
          </w:tcPr>
          <w:p w14:paraId="58016CC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15分</w:t>
            </w:r>
          </w:p>
        </w:tc>
      </w:tr>
      <w:tr w14:paraId="315D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28" w:type="dxa"/>
            <w:vMerge w:val="continue"/>
            <w:tcBorders>
              <w:top w:val="nil"/>
              <w:left w:val="single" w:color="auto" w:sz="4" w:space="0"/>
              <w:bottom w:val="single" w:color="auto" w:sz="4" w:space="0"/>
              <w:right w:val="single" w:color="auto" w:sz="4" w:space="0"/>
            </w:tcBorders>
            <w:shd w:val="clear" w:color="auto" w:fill="auto"/>
            <w:vAlign w:val="center"/>
          </w:tcPr>
          <w:p w14:paraId="70058FE9">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472" w:type="dxa"/>
            <w:gridSpan w:val="2"/>
            <w:vMerge w:val="continue"/>
            <w:tcBorders>
              <w:top w:val="nil"/>
              <w:left w:val="nil"/>
              <w:bottom w:val="single" w:color="auto" w:sz="4" w:space="0"/>
              <w:right w:val="single" w:color="auto" w:sz="4" w:space="0"/>
            </w:tcBorders>
            <w:shd w:val="clear" w:color="auto" w:fill="auto"/>
            <w:vAlign w:val="center"/>
          </w:tcPr>
          <w:p w14:paraId="0804DEB9">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892" w:type="dxa"/>
            <w:tcBorders>
              <w:top w:val="single" w:color="auto" w:sz="4" w:space="0"/>
              <w:left w:val="nil"/>
              <w:bottom w:val="single" w:color="auto" w:sz="4" w:space="0"/>
              <w:right w:val="single" w:color="auto" w:sz="4" w:space="0"/>
            </w:tcBorders>
            <w:shd w:val="clear" w:color="auto" w:fill="auto"/>
            <w:vAlign w:val="center"/>
          </w:tcPr>
          <w:p w14:paraId="15FE0DD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4、项目服务质量保障方案:</w:t>
            </w:r>
          </w:p>
          <w:p w14:paraId="6598103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(1)对本项目服务质量保障措施合理，针对性强的得15分;</w:t>
            </w:r>
          </w:p>
          <w:p w14:paraId="14AC6D6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(2)对本项目服务质量保障措施较合理，针对性较强的得10分;</w:t>
            </w:r>
          </w:p>
          <w:p w14:paraId="2EEC459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(3)对本项目服务质量保障措施基本合理，针对性一般的得5分;</w:t>
            </w:r>
          </w:p>
          <w:p w14:paraId="5A3A7C6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(4)无方案不得分。</w:t>
            </w:r>
          </w:p>
        </w:tc>
        <w:tc>
          <w:tcPr>
            <w:tcW w:w="1068" w:type="dxa"/>
            <w:tcBorders>
              <w:top w:val="single" w:color="auto" w:sz="4" w:space="0"/>
              <w:left w:val="nil"/>
              <w:bottom w:val="single" w:color="auto" w:sz="4" w:space="0"/>
              <w:right w:val="single" w:color="auto" w:sz="4" w:space="0"/>
            </w:tcBorders>
            <w:shd w:val="clear" w:color="auto" w:fill="auto"/>
            <w:vAlign w:val="center"/>
          </w:tcPr>
          <w:p w14:paraId="16E15F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15分</w:t>
            </w:r>
          </w:p>
        </w:tc>
      </w:tr>
      <w:tr w14:paraId="77AA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401258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6</w:t>
            </w:r>
          </w:p>
        </w:tc>
        <w:tc>
          <w:tcPr>
            <w:tcW w:w="2472" w:type="dxa"/>
            <w:gridSpan w:val="2"/>
            <w:tcBorders>
              <w:top w:val="single" w:color="auto" w:sz="4" w:space="0"/>
              <w:left w:val="nil"/>
              <w:bottom w:val="single" w:color="auto" w:sz="4" w:space="0"/>
              <w:right w:val="single" w:color="auto" w:sz="4" w:space="0"/>
            </w:tcBorders>
            <w:shd w:val="clear" w:color="auto" w:fill="auto"/>
            <w:vAlign w:val="center"/>
          </w:tcPr>
          <w:p w14:paraId="3FC39BC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增值服务（10分）</w:t>
            </w:r>
          </w:p>
        </w:tc>
        <w:tc>
          <w:tcPr>
            <w:tcW w:w="5892" w:type="dxa"/>
            <w:tcBorders>
              <w:top w:val="single" w:color="auto" w:sz="4" w:space="0"/>
              <w:left w:val="nil"/>
              <w:bottom w:val="single" w:color="auto" w:sz="4" w:space="0"/>
              <w:right w:val="single" w:color="auto" w:sz="4" w:space="0"/>
            </w:tcBorders>
            <w:shd w:val="clear" w:color="auto" w:fill="auto"/>
            <w:vAlign w:val="center"/>
          </w:tcPr>
          <w:p w14:paraId="5147D0B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结合项目需求及特点提供相应增值服务，本项最高得10分。</w:t>
            </w:r>
          </w:p>
        </w:tc>
        <w:tc>
          <w:tcPr>
            <w:tcW w:w="1068" w:type="dxa"/>
            <w:tcBorders>
              <w:top w:val="single" w:color="auto" w:sz="4" w:space="0"/>
              <w:left w:val="nil"/>
              <w:bottom w:val="single" w:color="auto" w:sz="4" w:space="0"/>
              <w:right w:val="single" w:color="auto" w:sz="4" w:space="0"/>
            </w:tcBorders>
            <w:shd w:val="clear" w:color="auto" w:fill="auto"/>
            <w:vAlign w:val="center"/>
          </w:tcPr>
          <w:p w14:paraId="4030FDF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10分</w:t>
            </w:r>
          </w:p>
        </w:tc>
      </w:tr>
    </w:tbl>
    <w:p w14:paraId="76303A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p>
    <w:p w14:paraId="21CFB209">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F19A7"/>
    <w:rsid w:val="247F546C"/>
    <w:rsid w:val="5BDF1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2026-03-18T03:13:00Z</dcterms:created>
  <dc:creator>WPS_1772692778</dc:creator>
  <cp:lastModifiedBy>WPS_1772692778</cp:lastModifiedBy>
  <dcterms:modified xsi:type="dcterms:W3CDTF">2026-03-18T03:13:58Z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B71530D4579842CBB7FFB5F423DBAD87_11</vt:lpwstr>
  </property>
  <property fmtid="{D5CDD505-2E9C-101B-9397-08002B2CF9AE}" pid="4" name="KSOTemplateDocerSaveRecord">
    <vt:lpwstr>eyJoZGlkIjoiZWExODM2ZWMwMDUwNzQ5MjNkMTRjMTYwYmFjMDhiNjEiLCJ1c2VySWQiOiIxODA4MDE1OTcyIn0=</vt:lpwstr>
  </property>
</Properties>
</file>