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641E42C7">
      <w:pPr>
        <w:keepNext w:val="0"/>
        <w:keepLines w:val="0"/>
        <w:pageBreakBefore w:val="0"/>
        <w:kinsoku/>
        <w:wordWrap/>
        <w:overflowPunct/>
        <w:topLinePunct w:val="0"/>
        <w:bidi w:val="0"/>
        <w:snapToGrid/>
        <w:spacing w:line="56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9</w:t>
      </w:r>
      <w:r>
        <w:rPr>
          <w:rFonts w:eastAsia="方正仿宋_GBK"/>
          <w:sz w:val="32"/>
          <w:szCs w:val="32"/>
        </w:rPr>
        <w:t>号</w:t>
      </w:r>
    </w:p>
    <w:p w14:paraId="52B23301">
      <w:pPr>
        <w:keepNext w:val="0"/>
        <w:keepLines w:val="0"/>
        <w:pageBreakBefore w:val="0"/>
        <w:kinsoku/>
        <w:wordWrap/>
        <w:overflowPunct/>
        <w:topLinePunct w:val="0"/>
        <w:bidi w:val="0"/>
        <w:snapToGrid/>
        <w:spacing w:line="560" w:lineRule="exact"/>
        <w:textAlignment w:val="auto"/>
        <w:rPr>
          <w:rFonts w:eastAsia="方正仿宋_GBK"/>
          <w:color w:val="000000"/>
          <w:kern w:val="0"/>
          <w:sz w:val="32"/>
          <w:szCs w:val="32"/>
        </w:rPr>
      </w:pPr>
    </w:p>
    <w:p w14:paraId="498EB490">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textAlignment w:val="auto"/>
        <w:rPr>
          <w:rFonts w:hint="eastAsia" w:ascii="Times New Roman" w:hAnsi="Times New Roman" w:eastAsia="方正仿宋_GBK" w:cs="Times New Roman"/>
          <w:b w:val="0"/>
          <w:bCs w:val="0"/>
          <w:kern w:val="2"/>
          <w:sz w:val="32"/>
          <w:szCs w:val="32"/>
          <w:lang w:val="en-US" w:eastAsia="zh-CN"/>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rPr>
        <w:t>江苏禹顺建</w:t>
      </w:r>
      <w:r>
        <w:rPr>
          <w:rFonts w:hint="eastAsia" w:ascii="Times New Roman" w:hAnsi="Times New Roman" w:eastAsia="方正仿宋_GBK" w:cs="Times New Roman"/>
          <w:b w:val="0"/>
          <w:bCs w:val="0"/>
          <w:kern w:val="2"/>
          <w:sz w:val="32"/>
          <w:szCs w:val="32"/>
          <w:lang w:val="en-US" w:eastAsia="zh-CN"/>
        </w:rPr>
        <w:t>设</w:t>
      </w:r>
      <w:r>
        <w:rPr>
          <w:rFonts w:hint="eastAsia" w:ascii="Times New Roman" w:hAnsi="Times New Roman" w:eastAsia="方正仿宋_GBK" w:cs="Times New Roman"/>
          <w:b w:val="0"/>
          <w:bCs w:val="0"/>
          <w:kern w:val="2"/>
          <w:sz w:val="32"/>
          <w:szCs w:val="32"/>
        </w:rPr>
        <w:t>工程有限公司</w:t>
      </w:r>
    </w:p>
    <w:p w14:paraId="53F905BB">
      <w:pPr>
        <w:keepNext w:val="0"/>
        <w:keepLines w:val="0"/>
        <w:pageBreakBefore w:val="0"/>
        <w:kinsoku/>
        <w:wordWrap/>
        <w:overflowPunct/>
        <w:topLinePunct w:val="0"/>
        <w:bidi w:val="0"/>
        <w:snapToGrid/>
        <w:spacing w:line="56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91320925588423249B</w:t>
      </w:r>
    </w:p>
    <w:p w14:paraId="5797BAE9">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pacing w:val="-6"/>
          <w:sz w:val="32"/>
          <w:szCs w:val="32"/>
          <w:lang w:val="en-US" w:eastAsia="zh-CN"/>
        </w:rPr>
      </w:pPr>
      <w:r>
        <w:rPr>
          <w:rFonts w:eastAsia="方正仿宋_GBK"/>
          <w:sz w:val="32"/>
          <w:szCs w:val="32"/>
        </w:rPr>
        <w:t>地址：</w:t>
      </w:r>
      <w:r>
        <w:rPr>
          <w:rFonts w:hint="eastAsia" w:eastAsia="方正仿宋_GBK"/>
          <w:sz w:val="32"/>
          <w:szCs w:val="32"/>
          <w:lang w:val="en-US" w:eastAsia="zh-CN"/>
        </w:rPr>
        <w:t>建湖县颜单镇工交中路（颜单财政所内）</w:t>
      </w:r>
    </w:p>
    <w:p w14:paraId="7C406959">
      <w:pPr>
        <w:keepNext w:val="0"/>
        <w:keepLines w:val="0"/>
        <w:pageBreakBefore w:val="0"/>
        <w:kinsoku/>
        <w:wordWrap/>
        <w:overflowPunct/>
        <w:topLinePunct w:val="0"/>
        <w:bidi w:val="0"/>
        <w:snapToGrid/>
        <w:spacing w:line="560" w:lineRule="exact"/>
        <w:ind w:left="960" w:hanging="960" w:hangingChars="300"/>
        <w:textAlignment w:val="auto"/>
        <w:rPr>
          <w:rFonts w:hint="eastAsia"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戴宾洋</w:t>
      </w:r>
    </w:p>
    <w:p w14:paraId="422BC3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sz w:val="32"/>
          <w:szCs w:val="32"/>
          <w:lang w:eastAsia="zh-CN"/>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rPr>
        <w:t>江苏禹顺建</w:t>
      </w:r>
      <w:r>
        <w:rPr>
          <w:rFonts w:hint="eastAsia" w:ascii="Times New Roman" w:hAnsi="Times New Roman" w:eastAsia="方正仿宋_GBK" w:cs="Times New Roman"/>
          <w:b w:val="0"/>
          <w:bCs w:val="0"/>
          <w:kern w:val="2"/>
          <w:sz w:val="32"/>
          <w:szCs w:val="32"/>
          <w:lang w:val="en-US" w:eastAsia="zh-CN"/>
        </w:rPr>
        <w:t>设</w:t>
      </w:r>
      <w:r>
        <w:rPr>
          <w:rFonts w:hint="eastAsia" w:ascii="Times New Roman" w:hAnsi="Times New Roman" w:eastAsia="方正仿宋_GBK" w:cs="Times New Roman"/>
          <w:b w:val="0"/>
          <w:bCs w:val="0"/>
          <w:kern w:val="2"/>
          <w:sz w:val="32"/>
          <w:szCs w:val="32"/>
        </w:rPr>
        <w:t>工程有限公司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9</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388A7018">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1626F09D">
      <w:pPr>
        <w:keepNext w:val="0"/>
        <w:keepLines w:val="0"/>
        <w:pageBreakBefore w:val="0"/>
        <w:widowControl/>
        <w:kinsoku/>
        <w:wordWrap/>
        <w:overflowPunct/>
        <w:topLinePunct w:val="0"/>
        <w:autoSpaceDE/>
        <w:autoSpaceDN/>
        <w:bidi w:val="0"/>
        <w:adjustRightInd/>
        <w:snapToGrid/>
        <w:spacing w:line="56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2025年12月23日0时31分，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w:t>
      </w:r>
      <w:r>
        <w:rPr>
          <w:rFonts w:hint="eastAsia" w:eastAsia="方正仿宋_GBK"/>
          <w:sz w:val="32"/>
          <w:szCs w:val="32"/>
          <w:lang w:eastAsia="zh-CN"/>
        </w:rPr>
        <w:t>值班工作人员</w:t>
      </w:r>
      <w:r>
        <w:rPr>
          <w:rFonts w:hint="eastAsia" w:eastAsia="方正仿宋_GBK"/>
          <w:sz w:val="32"/>
          <w:szCs w:val="32"/>
          <w:lang w:val="en-US" w:eastAsia="zh-CN"/>
        </w:rPr>
        <w:t>现场检查</w:t>
      </w:r>
      <w:r>
        <w:rPr>
          <w:rFonts w:hint="eastAsia" w:eastAsia="方正仿宋_GBK"/>
          <w:sz w:val="32"/>
          <w:szCs w:val="32"/>
          <w:lang w:eastAsia="zh-CN"/>
        </w:rPr>
        <w:t>位于南京江北新区盘城街道</w:t>
      </w:r>
      <w:r>
        <w:rPr>
          <w:rFonts w:hint="eastAsia" w:eastAsia="方正仿宋_GBK"/>
          <w:sz w:val="32"/>
          <w:szCs w:val="32"/>
          <w:lang w:val="en-US" w:eastAsia="zh-CN"/>
        </w:rPr>
        <w:t>的“桥涵混凝土拆除、浇筑、钢筋制安工程”</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rPr>
        <w:t>你单位</w:t>
      </w:r>
      <w:r>
        <w:rPr>
          <w:rFonts w:hint="eastAsia" w:eastAsia="方正仿宋_GBK"/>
          <w:sz w:val="32"/>
          <w:szCs w:val="32"/>
          <w:lang w:eastAsia="zh-CN"/>
        </w:rPr>
        <w:t>进行混凝土拆除（洗孔）作业，未取得生态环境部门的夜间施工证明。</w:t>
      </w:r>
    </w:p>
    <w:p w14:paraId="6A027BE6">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以上事实，有如下证据为凭：</w:t>
      </w:r>
    </w:p>
    <w:p w14:paraId="2766CAD9">
      <w:pPr>
        <w:keepNext w:val="0"/>
        <w:keepLines w:val="0"/>
        <w:pageBreakBefore w:val="0"/>
        <w:numPr>
          <w:ilvl w:val="0"/>
          <w:numId w:val="1"/>
        </w:numPr>
        <w:kinsoku/>
        <w:wordWrap/>
        <w:overflowPunct/>
        <w:topLinePunct w:val="0"/>
        <w:bidi w:val="0"/>
        <w:snapToGrid/>
        <w:spacing w:line="560" w:lineRule="exact"/>
        <w:ind w:left="0" w:leftChars="0" w:firstLine="640" w:firstLineChars="200"/>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2025年</w:t>
      </w:r>
      <w:r>
        <w:rPr>
          <w:rFonts w:hint="eastAsia" w:eastAsia="方正仿宋_GBK"/>
          <w:sz w:val="32"/>
          <w:szCs w:val="32"/>
          <w:lang w:eastAsia="zh-CN"/>
        </w:rPr>
        <w:t>12月23日</w:t>
      </w:r>
      <w:r>
        <w:rPr>
          <w:rFonts w:hint="eastAsia" w:eastAsia="方正仿宋_GBK"/>
          <w:color w:val="auto"/>
          <w:sz w:val="32"/>
          <w:szCs w:val="32"/>
          <w:lang w:val="en-US" w:eastAsia="zh-CN"/>
        </w:rPr>
        <w:t>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558C23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color w:val="auto"/>
          <w:sz w:val="32"/>
          <w:szCs w:val="32"/>
          <w:lang w:val="en-US" w:eastAsia="zh-CN"/>
        </w:rPr>
        <w:t>2、2026年1月4日我局提供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1份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7C804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3、2026年1月4日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75D5F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2026年1月4日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cs="Times New Roman"/>
          <w:b w:val="0"/>
          <w:bCs w:val="0"/>
          <w:kern w:val="2"/>
          <w:sz w:val="32"/>
          <w:szCs w:val="32"/>
          <w:lang w:val="en-US" w:eastAsia="zh-CN"/>
        </w:rPr>
        <w:t>甲方单位</w:t>
      </w:r>
      <w:r>
        <w:rPr>
          <w:rFonts w:hint="eastAsia" w:eastAsia="方正仿宋_GBK"/>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1份，证明企业存在违反管理要求进行夜间施工的环境违法行为。</w:t>
      </w:r>
    </w:p>
    <w:p w14:paraId="6CBDFD46">
      <w:pPr>
        <w:keepNext w:val="0"/>
        <w:keepLines w:val="0"/>
        <w:pageBreakBefore w:val="0"/>
        <w:kinsoku/>
        <w:wordWrap/>
        <w:overflowPunct/>
        <w:topLinePunct w:val="0"/>
        <w:bidi w:val="0"/>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2026年1月4日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提供建设工程施工</w:t>
      </w:r>
      <w:r>
        <w:rPr>
          <w:rFonts w:hint="eastAsia" w:eastAsia="方正仿宋_GBK"/>
          <w:sz w:val="32"/>
          <w:szCs w:val="32"/>
          <w:lang w:val="en-US" w:eastAsia="zh-CN"/>
        </w:rPr>
        <w:t>合同资料原件1份，证明项目施工关系。</w:t>
      </w:r>
    </w:p>
    <w:p w14:paraId="4D3E3A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lang w:val="en-US" w:eastAsia="zh-CN"/>
        </w:rPr>
        <w:t>2026年1月4日甲方</w:t>
      </w:r>
      <w:r>
        <w:rPr>
          <w:rFonts w:hint="eastAsia" w:eastAsia="方正仿宋_GBK" w:cs="Times New Roman"/>
          <w:b w:val="0"/>
          <w:bCs w:val="0"/>
          <w:kern w:val="2"/>
          <w:sz w:val="32"/>
          <w:szCs w:val="32"/>
          <w:lang w:val="en-US" w:eastAsia="zh-CN"/>
        </w:rPr>
        <w:t>单位</w:t>
      </w:r>
      <w:r>
        <w:rPr>
          <w:rFonts w:hint="eastAsia" w:eastAsia="方正仿宋_GBK"/>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sz w:val="32"/>
          <w:szCs w:val="32"/>
          <w:lang w:val="en-US" w:eastAsia="zh-CN"/>
        </w:rPr>
        <w:t>资料复印件各1份，证明企业和法定代表人身份资质。</w:t>
      </w:r>
    </w:p>
    <w:p w14:paraId="2E3F8B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7、</w:t>
      </w:r>
      <w:r>
        <w:rPr>
          <w:rFonts w:hint="eastAsia" w:eastAsia="方正仿宋_GBK"/>
          <w:color w:val="auto"/>
          <w:sz w:val="32"/>
          <w:szCs w:val="32"/>
          <w:lang w:val="en-US" w:eastAsia="zh-CN"/>
        </w:rPr>
        <w:t>2026年1月4日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建筑业企业资质证书复印件1份，证明企业施工资质。</w:t>
      </w:r>
    </w:p>
    <w:p w14:paraId="6D2D1A3E">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8</w:t>
      </w:r>
      <w:r>
        <w:rPr>
          <w:rFonts w:hint="eastAsia" w:eastAsia="方正仿宋_GBK"/>
          <w:sz w:val="32"/>
          <w:szCs w:val="32"/>
        </w:rPr>
        <w:t>、</w:t>
      </w:r>
      <w:r>
        <w:rPr>
          <w:rFonts w:hint="eastAsia" w:eastAsia="方正仿宋_GBK"/>
          <w:color w:val="auto"/>
          <w:sz w:val="32"/>
          <w:szCs w:val="32"/>
          <w:lang w:val="en-US" w:eastAsia="zh-CN"/>
        </w:rPr>
        <w:t>2025年</w:t>
      </w:r>
      <w:r>
        <w:rPr>
          <w:rFonts w:hint="eastAsia" w:eastAsia="方正仿宋_GBK"/>
          <w:sz w:val="32"/>
          <w:szCs w:val="32"/>
          <w:lang w:eastAsia="zh-CN"/>
        </w:rPr>
        <w:t>12月23日</w:t>
      </w:r>
      <w:r>
        <w:rPr>
          <w:rFonts w:hint="eastAsia" w:eastAsia="方正仿宋_GBK"/>
          <w:color w:val="auto"/>
          <w:sz w:val="32"/>
          <w:szCs w:val="32"/>
          <w:lang w:val="en-US" w:eastAsia="zh-CN"/>
        </w:rPr>
        <w:t>我局提供</w:t>
      </w:r>
      <w:r>
        <w:rPr>
          <w:rFonts w:hint="eastAsia" w:eastAsia="方正仿宋_GBK"/>
          <w:sz w:val="32"/>
          <w:szCs w:val="32"/>
          <w:lang w:val="en-US" w:eastAsia="zh-CN"/>
        </w:rPr>
        <w:t>值班记录1份，证明企业违法行为的后果。</w:t>
      </w:r>
    </w:p>
    <w:p w14:paraId="3CD813BD">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bookmarkStart w:id="3" w:name="PO_2_DanWeiMingCheng_1"/>
      <w:r>
        <w:rPr>
          <w:rFonts w:ascii="黑体" w:hAnsi="黑体" w:eastAsia="黑体" w:cs="方正黑体_GBK"/>
          <w:sz w:val="32"/>
          <w:szCs w:val="32"/>
        </w:rPr>
        <w:t>二、行政处罚及行政命令的依据、种类</w:t>
      </w:r>
    </w:p>
    <w:p w14:paraId="41E27621">
      <w:pPr>
        <w:keepNext w:val="0"/>
        <w:keepLines w:val="0"/>
        <w:pageBreakBefore w:val="0"/>
        <w:kinsoku/>
        <w:wordWrap/>
        <w:overflowPunct/>
        <w:topLinePunct w:val="0"/>
        <w:bidi w:val="0"/>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4" w:name="PO_7_WeiFanFaGui"/>
      <w:bookmarkEnd w:id="4"/>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color w:val="000000"/>
          <w:sz w:val="32"/>
          <w:szCs w:val="32"/>
          <w:shd w:val="clear" w:color="auto" w:fill="FFFFFF"/>
        </w:rPr>
        <w:t>适用</w:t>
      </w:r>
      <w:r>
        <w:rPr>
          <w:rFonts w:hint="eastAsia" w:eastAsia="方正仿宋_GBK"/>
          <w:sz w:val="32"/>
          <w:szCs w:val="32"/>
        </w:rPr>
        <w:t>《长江三角洲区域生态环境行政处罚裁量规则》表19</w:t>
      </w:r>
      <w:r>
        <w:rPr>
          <w:rFonts w:hint="eastAsia" w:eastAsia="方正仿宋_GBK"/>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pPr>
        <w:keepNext w:val="0"/>
        <w:keepLines w:val="0"/>
        <w:pageBreakBefore w:val="0"/>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1、责令改正；</w:t>
      </w:r>
    </w:p>
    <w:p w14:paraId="35AEF308">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2、</w:t>
      </w:r>
      <w:r>
        <w:rPr>
          <w:rFonts w:hint="eastAsia" w:eastAsia="方正仿宋_GBK"/>
          <w:sz w:val="32"/>
          <w:szCs w:val="32"/>
          <w:lang w:eastAsia="zh-CN"/>
        </w:rPr>
        <w:t>处罚款人民币壹万壹仟捌佰元整（¥11800元整）。</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lang w:eastAsia="zh-CN"/>
        </w:rPr>
        <w:t>处罚款人民币壹万壹仟捌佰元整（¥11800元整）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62608A0F">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73F68E5C">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bookmarkEnd w:id="3"/>
    </w:p>
    <w:p w14:paraId="2A6A78BB">
      <w:pPr>
        <w:keepNext w:val="0"/>
        <w:keepLines w:val="0"/>
        <w:pageBreakBefore w:val="0"/>
        <w:kinsoku/>
        <w:wordWrap/>
        <w:overflowPunct/>
        <w:topLinePunct w:val="0"/>
        <w:bidi w:val="0"/>
        <w:snapToGrid/>
        <w:spacing w:line="560" w:lineRule="exact"/>
        <w:jc w:val="center"/>
        <w:textAlignment w:val="auto"/>
        <w:rPr>
          <w:rFonts w:eastAsia="方正仿宋_GBK"/>
        </w:rPr>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6</w:t>
      </w:r>
      <w:r>
        <w:rPr>
          <w:rFonts w:hint="eastAsia" w:eastAsia="方正仿宋_GBK"/>
          <w:color w:val="auto"/>
          <w:sz w:val="32"/>
          <w:szCs w:val="32"/>
          <w:lang w:eastAsia="zh-CN"/>
        </w:rPr>
        <w:t>年</w:t>
      </w:r>
      <w:r>
        <w:rPr>
          <w:rFonts w:hint="eastAsia" w:eastAsia="方正仿宋_GBK"/>
          <w:color w:val="auto"/>
          <w:sz w:val="32"/>
          <w:szCs w:val="32"/>
          <w:lang w:val="en-US" w:eastAsia="zh-CN"/>
        </w:rPr>
        <w:t>3</w:t>
      </w:r>
      <w:r>
        <w:rPr>
          <w:rFonts w:hint="eastAsia" w:eastAsia="方正仿宋_GBK"/>
          <w:color w:val="auto"/>
          <w:sz w:val="32"/>
          <w:szCs w:val="32"/>
          <w:lang w:eastAsia="zh-CN"/>
        </w:rPr>
        <w:t>月</w:t>
      </w:r>
      <w:r>
        <w:rPr>
          <w:rFonts w:hint="eastAsia" w:eastAsia="方正仿宋_GBK"/>
          <w:color w:val="auto"/>
          <w:sz w:val="32"/>
          <w:szCs w:val="32"/>
          <w:lang w:val="en-US" w:eastAsia="zh-CN"/>
        </w:rPr>
        <w:t>9</w:t>
      </w:r>
      <w:bookmarkStart w:id="5" w:name="_GoBack"/>
      <w:bookmarkEnd w:id="5"/>
      <w:r>
        <w:rPr>
          <w:rFonts w:eastAsia="方正仿宋_GBK"/>
          <w:color w:val="auto"/>
          <w:sz w:val="32"/>
          <w:szCs w:val="32"/>
        </w:rPr>
        <w:t>日</w:t>
      </w:r>
    </w:p>
    <w:p w14:paraId="7139D8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066186A"/>
    <w:rsid w:val="11691EA3"/>
    <w:rsid w:val="11761982"/>
    <w:rsid w:val="119B4F8B"/>
    <w:rsid w:val="11D861DF"/>
    <w:rsid w:val="12EA61CA"/>
    <w:rsid w:val="1304584A"/>
    <w:rsid w:val="130F6E87"/>
    <w:rsid w:val="131C0655"/>
    <w:rsid w:val="1380268A"/>
    <w:rsid w:val="13915140"/>
    <w:rsid w:val="13B32A60"/>
    <w:rsid w:val="13F51B73"/>
    <w:rsid w:val="14221DDF"/>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145D4E"/>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7DE8"/>
    <w:rsid w:val="23BE3486"/>
    <w:rsid w:val="24491D8A"/>
    <w:rsid w:val="247715B5"/>
    <w:rsid w:val="24AD52A9"/>
    <w:rsid w:val="24ED38F7"/>
    <w:rsid w:val="254B0BEA"/>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240A4F"/>
    <w:rsid w:val="3A30455A"/>
    <w:rsid w:val="3AFE1F63"/>
    <w:rsid w:val="3AFF243D"/>
    <w:rsid w:val="3B3F6BAE"/>
    <w:rsid w:val="3BD75E68"/>
    <w:rsid w:val="3BE21932"/>
    <w:rsid w:val="3BF011DC"/>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7C71915"/>
    <w:rsid w:val="48120D7D"/>
    <w:rsid w:val="48283F5E"/>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167B12"/>
    <w:rsid w:val="4E487C6D"/>
    <w:rsid w:val="4E5C54C6"/>
    <w:rsid w:val="4F075432"/>
    <w:rsid w:val="4F894099"/>
    <w:rsid w:val="4F950C90"/>
    <w:rsid w:val="4F9547EC"/>
    <w:rsid w:val="50136B99"/>
    <w:rsid w:val="511107EA"/>
    <w:rsid w:val="51D35A9F"/>
    <w:rsid w:val="524E5126"/>
    <w:rsid w:val="527E4506"/>
    <w:rsid w:val="52B31B95"/>
    <w:rsid w:val="52F03A11"/>
    <w:rsid w:val="531C60A8"/>
    <w:rsid w:val="53220A8C"/>
    <w:rsid w:val="53EE066A"/>
    <w:rsid w:val="540463E4"/>
    <w:rsid w:val="550348EE"/>
    <w:rsid w:val="554967A4"/>
    <w:rsid w:val="55AE4859"/>
    <w:rsid w:val="55B17EA6"/>
    <w:rsid w:val="56293EE0"/>
    <w:rsid w:val="565371AF"/>
    <w:rsid w:val="566B274A"/>
    <w:rsid w:val="57007337"/>
    <w:rsid w:val="573B036F"/>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6776CD"/>
    <w:rsid w:val="5B02405C"/>
    <w:rsid w:val="5B8A71CF"/>
    <w:rsid w:val="5C9B540C"/>
    <w:rsid w:val="5CB62246"/>
    <w:rsid w:val="5CCA6ACC"/>
    <w:rsid w:val="5D3238EE"/>
    <w:rsid w:val="5DD1316B"/>
    <w:rsid w:val="5E1436C8"/>
    <w:rsid w:val="5E167440"/>
    <w:rsid w:val="5E4D0988"/>
    <w:rsid w:val="5EA22A81"/>
    <w:rsid w:val="5EE96902"/>
    <w:rsid w:val="5EEC1F4F"/>
    <w:rsid w:val="5F204622"/>
    <w:rsid w:val="5F265648"/>
    <w:rsid w:val="5F980362"/>
    <w:rsid w:val="5F9F113B"/>
    <w:rsid w:val="5FBF6E48"/>
    <w:rsid w:val="5FD650D9"/>
    <w:rsid w:val="5FDA624B"/>
    <w:rsid w:val="5FF4555F"/>
    <w:rsid w:val="6039434F"/>
    <w:rsid w:val="605E537F"/>
    <w:rsid w:val="60695F4D"/>
    <w:rsid w:val="606E3563"/>
    <w:rsid w:val="60D13AF2"/>
    <w:rsid w:val="60E750C3"/>
    <w:rsid w:val="61276014"/>
    <w:rsid w:val="618172C6"/>
    <w:rsid w:val="62285994"/>
    <w:rsid w:val="623B7475"/>
    <w:rsid w:val="625F65C4"/>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95C5C"/>
    <w:rsid w:val="6B0C5E52"/>
    <w:rsid w:val="6B432AA4"/>
    <w:rsid w:val="6B4A662E"/>
    <w:rsid w:val="6B80414A"/>
    <w:rsid w:val="6BF80185"/>
    <w:rsid w:val="6C44036E"/>
    <w:rsid w:val="6C796B16"/>
    <w:rsid w:val="6C97174C"/>
    <w:rsid w:val="6CD41AE3"/>
    <w:rsid w:val="6D4239CE"/>
    <w:rsid w:val="6D857B59"/>
    <w:rsid w:val="6DCE2F61"/>
    <w:rsid w:val="6E10126D"/>
    <w:rsid w:val="6E4F5B8A"/>
    <w:rsid w:val="6E6B2E90"/>
    <w:rsid w:val="6E957F5A"/>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5006C64"/>
    <w:rsid w:val="7557416E"/>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7D66FE"/>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1594</Words>
  <Characters>1667</Characters>
  <Lines>17</Lines>
  <Paragraphs>4</Paragraphs>
  <TotalTime>0</TotalTime>
  <ScaleCrop>false</ScaleCrop>
  <LinksUpToDate>false</LinksUpToDate>
  <CharactersWithSpaces>1685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2026-03-04T08:15:00Z</cp:lastPrinted>
  <dcterms:modified xsi:type="dcterms:W3CDTF">2026-03-05T06:12:47Z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