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1B1F34" w:rsidRDefault="00B562DA">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1B1F34" w:rsidRDefault="00B562DA">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1B1F34" w:rsidRDefault="00B562DA">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41</w:t>
      </w:r>
      <w:r>
        <w:rPr>
          <w:rFonts w:eastAsia="方正仿宋_GBK"/>
          <w:sz w:val="32"/>
          <w:szCs w:val="32"/>
        </w:rPr>
        <w:t>号</w:t>
      </w:r>
    </w:p>
    <w:p w14:paraId="1A930093" w14:textId="77777777" w:rsidR="001B1F34" w:rsidRDefault="001B1F34">
      <w:pPr>
        <w:spacing w:line="560" w:lineRule="exact"/>
        <w:rPr>
          <w:rFonts w:eastAsia="方正仿宋_GBK"/>
          <w:color w:val="000000"/>
          <w:kern w:val="0"/>
          <w:sz w:val="32"/>
          <w:szCs w:val="32"/>
        </w:rPr>
      </w:pPr>
    </w:p>
    <w:p w14:paraId="5DFB5E39" w14:textId="77777777" w:rsidR="001B1F34" w:rsidRDefault="00B562DA">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南京浦旭建筑劳务有限</w:t>
      </w:r>
      <w:bookmarkStart w:id="2" w:name="_GoBack"/>
      <w:r>
        <w:rPr>
          <w:rFonts w:ascii="Times New Roman" w:eastAsia="方正仿宋_GBK" w:hAnsi="Times New Roman" w:cs="Times New Roman" w:hint="eastAsia"/>
          <w:b w:val="0"/>
          <w:bCs w:val="0"/>
          <w:kern w:val="2"/>
          <w:sz w:val="32"/>
          <w:szCs w:val="32"/>
        </w:rPr>
        <w:t>公司</w:t>
      </w:r>
      <w:bookmarkEnd w:id="2"/>
    </w:p>
    <w:p w14:paraId="05951399" w14:textId="77777777" w:rsidR="001B1F34" w:rsidRDefault="00B562DA">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91320111580470411P</w:t>
      </w:r>
    </w:p>
    <w:p w14:paraId="507DFAEF" w14:textId="77777777" w:rsidR="001B1F34" w:rsidRDefault="00B562DA">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南京市浦口区石桥镇工业开发区石盛路</w:t>
      </w:r>
      <w:r>
        <w:rPr>
          <w:rFonts w:eastAsia="方正仿宋_GBK" w:hint="eastAsia"/>
          <w:sz w:val="32"/>
          <w:szCs w:val="32"/>
        </w:rPr>
        <w:t>226</w:t>
      </w:r>
      <w:r>
        <w:rPr>
          <w:rFonts w:eastAsia="方正仿宋_GBK" w:hint="eastAsia"/>
          <w:sz w:val="32"/>
          <w:szCs w:val="32"/>
        </w:rPr>
        <w:t>室</w:t>
      </w:r>
    </w:p>
    <w:p w14:paraId="4E7EA84C" w14:textId="77777777" w:rsidR="001B1F34" w:rsidRDefault="00B562DA">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曹林</w:t>
      </w:r>
    </w:p>
    <w:p w14:paraId="1C4C8E2E" w14:textId="77777777" w:rsidR="001B1F34" w:rsidRDefault="001B1F34">
      <w:pPr>
        <w:spacing w:line="560" w:lineRule="exact"/>
        <w:ind w:firstLineChars="200" w:firstLine="640"/>
        <w:jc w:val="left"/>
        <w:rPr>
          <w:rFonts w:eastAsia="方正仿宋_GBK"/>
          <w:sz w:val="32"/>
          <w:szCs w:val="32"/>
        </w:rPr>
      </w:pPr>
    </w:p>
    <w:p w14:paraId="29AF15CE" w14:textId="77777777" w:rsidR="001B1F34" w:rsidRDefault="00B562DA">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南京浦旭建筑劳务有限公司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41</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2AE79F74" w14:textId="77777777" w:rsidR="001B1F34" w:rsidRDefault="00B562DA">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1B1F34" w:rsidRDefault="00B562DA">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19</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08</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w:t>
      </w:r>
      <w:proofErr w:type="gramStart"/>
      <w:r>
        <w:rPr>
          <w:rFonts w:eastAsia="方正仿宋_GBK" w:hint="eastAsia"/>
          <w:sz w:val="32"/>
          <w:szCs w:val="32"/>
        </w:rPr>
        <w:t>葛</w:t>
      </w:r>
      <w:proofErr w:type="gramEnd"/>
      <w:r>
        <w:rPr>
          <w:rFonts w:eastAsia="方正仿宋_GBK" w:hint="eastAsia"/>
          <w:sz w:val="32"/>
          <w:szCs w:val="32"/>
        </w:rPr>
        <w:t>塘</w:t>
      </w:r>
      <w:proofErr w:type="gramStart"/>
      <w:r>
        <w:rPr>
          <w:rFonts w:eastAsia="方正仿宋_GBK" w:hint="eastAsia"/>
          <w:sz w:val="32"/>
          <w:szCs w:val="32"/>
        </w:rPr>
        <w:t>街道伏杨南路</w:t>
      </w:r>
      <w:proofErr w:type="gramEnd"/>
      <w:r>
        <w:rPr>
          <w:rFonts w:eastAsia="方正仿宋_GBK" w:hint="eastAsia"/>
          <w:sz w:val="32"/>
          <w:szCs w:val="32"/>
        </w:rPr>
        <w:t>的“扬子中学高品质高中创建项目”</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动用混凝土搅拌车进行桩基施工作业，未取得生态环境部门的夜间施工证明。</w:t>
      </w:r>
    </w:p>
    <w:p w14:paraId="138DDFFB" w14:textId="77777777" w:rsidR="001B1F34" w:rsidRDefault="00B562DA">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1B1F34" w:rsidRDefault="00B562DA">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w:t>
      </w:r>
      <w:r>
        <w:rPr>
          <w:rFonts w:eastAsia="方正仿宋_GBK" w:hint="eastAsia"/>
          <w:sz w:val="32"/>
          <w:szCs w:val="32"/>
        </w:rPr>
        <w:lastRenderedPageBreak/>
        <w:t>行夜间施工的环境违法行为。</w:t>
      </w:r>
    </w:p>
    <w:p w14:paraId="492226F1"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份（你单位）</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建设工程施工专业分包合同资料复印件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35925C3D" w:rsidR="001B1F34" w:rsidRDefault="00B562DA">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证明企业及被委托人身份资质。</w:t>
      </w:r>
    </w:p>
    <w:p w14:paraId="02FCF738"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份，证明企业施工资质。</w:t>
      </w:r>
    </w:p>
    <w:p w14:paraId="4BC2AEBE"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18B985F4" w14:textId="77777777" w:rsidR="001B1F34" w:rsidRDefault="00B562DA">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1B1F34" w:rsidRDefault="00B562DA">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5E8FAD6" w14:textId="77777777" w:rsidR="001B1F34" w:rsidRDefault="00B562DA">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7F23FE52" w14:textId="77777777" w:rsidR="001B1F34" w:rsidRDefault="00B562DA">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w:t>
      </w:r>
      <w:r>
        <w:rPr>
          <w:rFonts w:eastAsia="方正仿宋_GBK" w:hint="eastAsia"/>
          <w:sz w:val="32"/>
          <w:szCs w:val="32"/>
        </w:rPr>
        <w:lastRenderedPageBreak/>
        <w:t>相关证据核查的基础上，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4751C1D6" w14:textId="77777777" w:rsidR="001B1F34" w:rsidRDefault="00B562DA">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4F31FBC2" w14:textId="77777777" w:rsidR="001B1F34" w:rsidRDefault="00B562DA">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处</w:t>
      </w:r>
      <w:r>
        <w:rPr>
          <w:rFonts w:eastAsia="方正仿宋_GBK" w:hint="eastAsia"/>
          <w:sz w:val="32"/>
          <w:szCs w:val="32"/>
        </w:rPr>
        <w:t>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2B56ED62" w14:textId="77777777" w:rsidR="001B1F34" w:rsidRDefault="00B562DA">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1B1F34" w:rsidRDefault="00B562DA">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1B1F34" w:rsidRDefault="00B562DA">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1B1F34" w:rsidRDefault="00B562DA">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1B1F34" w:rsidRDefault="00B562DA">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1B1F34" w:rsidRDefault="00B562DA">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w:t>
      </w:r>
      <w:r>
        <w:rPr>
          <w:rFonts w:ascii="黑体" w:eastAsia="黑体" w:hAnsi="黑体" w:cs="方正黑体_GBK"/>
          <w:sz w:val="32"/>
          <w:szCs w:val="32"/>
        </w:rPr>
        <w:t>诉讼的途径和期限</w:t>
      </w:r>
    </w:p>
    <w:p w14:paraId="6D6F2E8F" w14:textId="77777777" w:rsidR="001B1F34" w:rsidRDefault="00B562DA">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1B1F34" w:rsidRDefault="001B1F34">
      <w:pPr>
        <w:autoSpaceDE w:val="0"/>
        <w:autoSpaceDN w:val="0"/>
        <w:adjustRightInd w:val="0"/>
        <w:spacing w:line="560" w:lineRule="exact"/>
        <w:ind w:firstLineChars="200" w:firstLine="640"/>
        <w:rPr>
          <w:rFonts w:eastAsia="方正仿宋_GBK"/>
          <w:color w:val="000000"/>
          <w:kern w:val="0"/>
          <w:sz w:val="32"/>
          <w:szCs w:val="32"/>
        </w:rPr>
      </w:pPr>
    </w:p>
    <w:p w14:paraId="1A2B6FB8" w14:textId="77777777" w:rsidR="001B1F34" w:rsidRDefault="00B562DA">
      <w:pPr>
        <w:spacing w:line="560" w:lineRule="exact"/>
        <w:jc w:val="right"/>
        <w:rPr>
          <w:rFonts w:eastAsia="方正仿宋_GBK"/>
          <w:sz w:val="32"/>
          <w:szCs w:val="32"/>
        </w:rPr>
      </w:pPr>
      <w:r>
        <w:rPr>
          <w:rFonts w:eastAsia="方正仿宋_GBK"/>
          <w:sz w:val="32"/>
          <w:szCs w:val="32"/>
        </w:rPr>
        <w:t>南京江北新区管理委员会生态环境和水务局</w:t>
      </w:r>
    </w:p>
    <w:p w14:paraId="423C3C70" w14:textId="77777777" w:rsidR="001B1F34" w:rsidRDefault="00B562DA">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bookmarkEnd w:id="4"/>
    </w:p>
    <w:sectPr w:rsidR="001B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B1F34"/>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62DA"/>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C255AC"/>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7E16E4"/>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BE3486"/>
    <w:rsid w:val="245D4D24"/>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56DEF"/>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A77510"/>
    <w:rsid w:val="67EC2FBF"/>
    <w:rsid w:val="684B32C9"/>
    <w:rsid w:val="68692862"/>
    <w:rsid w:val="69140A20"/>
    <w:rsid w:val="691D437A"/>
    <w:rsid w:val="698C2CAC"/>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29F5-D509-429F-92CE-03C6A689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2025-08-25T02:19:00Z</cp:lastPrinted>
  <dcterms:created xsi:type="dcterms:W3CDTF">2022-12-05T01:46:00Z</dcterms:created>
  <dcterms:modified xsi:type="dcterms:W3CDTF">2025-08-28T08:18:00Z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